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91" w:rsidRPr="00B75849" w:rsidRDefault="00146191" w:rsidP="003656DF">
      <w:pPr>
        <w:pStyle w:val="z-TopofForm"/>
        <w:rPr>
          <w:b/>
          <w:bCs/>
          <w:sz w:val="36"/>
          <w:szCs w:val="36"/>
        </w:rPr>
      </w:pPr>
      <w:r w:rsidRPr="00B75849">
        <w:rPr>
          <w:b/>
          <w:bCs/>
          <w:sz w:val="36"/>
          <w:szCs w:val="36"/>
        </w:rPr>
        <w:t>Az űrlap teteje</w:t>
      </w:r>
    </w:p>
    <w:p w:rsidR="00146191" w:rsidRPr="00B75849" w:rsidRDefault="00146191" w:rsidP="003656DF">
      <w:pPr>
        <w:pStyle w:val="z-BottomofForm"/>
        <w:rPr>
          <w:b/>
          <w:bCs/>
          <w:sz w:val="36"/>
          <w:szCs w:val="36"/>
        </w:rPr>
      </w:pPr>
      <w:r w:rsidRPr="00B75849">
        <w:rPr>
          <w:b/>
          <w:bCs/>
          <w:sz w:val="36"/>
          <w:szCs w:val="36"/>
        </w:rPr>
        <w:t>Az űrlap alja</w:t>
      </w:r>
    </w:p>
    <w:p w:rsidR="00146191" w:rsidRPr="00B75849" w:rsidRDefault="00146191" w:rsidP="003656DF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2016.06.11 Cheb – Csapat eredmény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307"/>
        <w:gridCol w:w="1800"/>
        <w:gridCol w:w="1282"/>
      </w:tblGrid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 Jánossomorja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282,95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 Kóny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276,75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 Csorna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257,45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 Csorna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257,00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256,99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 Lébény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252,65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 Lébény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250,39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 Csikvánd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225,30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 Csorna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221,49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 Csorna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220,79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 Lébény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219,74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 Kóny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215,46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 Lébény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214,24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 Csikvánd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214,12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 Lébény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211,58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 Lébény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208,73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205,83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 Jánossomorja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204,67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 Lébény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203,80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 Csikvánd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203,34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203,17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202,75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 Jánossomorja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200,27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 Lébény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199,22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 Csikvánd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198,42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 Bosárkány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197,83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 Lébény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196,74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 Bosárkány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196,22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 Lébény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196,03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 Bosárkány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195,99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 Jánossomorja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195,50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 Bosárkány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187,69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 Kóny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183,27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 Csikvánd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181,43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 Kóny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180,44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175,89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 Abda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171,45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 Csorna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170,07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 Lébény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165,96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F20 Gönyu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162,84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 Csorna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161,37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155,47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 Jánossomorja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154,31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 Abda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153,44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 Kóny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151,11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 Bosárkány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145,90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 Csorna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144,32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140,51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 Bosárkány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139,80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 Tét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139,28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 Kóny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134,30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 Bosárkány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132,27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130,38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 Csorna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120,34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 Lébény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119,12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 Lébény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113,03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112,98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 Kóny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111,04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110,19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97,81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 Bosárkány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97,72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 Csikvánd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95,17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 Csikvánd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92,45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80,92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 Kóny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80,63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 Tét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80,46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 Tét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79,06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 Tét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76,23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73,16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73,11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72,93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72,23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 Bosárkány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71,30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 Abda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69,45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 Abda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68,93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 Abda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60,18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 Kóny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56,74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55,08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 Jánossomorja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54,36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54,02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 Bosárkány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53,90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 Lébény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51,76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 Tét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49,27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 Tét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46,37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41,97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40,29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39,76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38,95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 Kóny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38,08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 Abda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37,62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 Csikvánd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36,93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 Lébény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34,43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 Tét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34,26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 Kóny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34,14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32,87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Cseledi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F20 Gönyu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32,58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31,77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 Abda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31,36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31,07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 Abda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30,84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29,34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 Abda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29,22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29,05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28,81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28,41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 Tét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27,54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F24 Nyúl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26,44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24,53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 Gyor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24,41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 Jánossomorja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24,12</w:t>
            </w:r>
          </w:p>
        </w:tc>
      </w:tr>
    </w:tbl>
    <w:p w:rsidR="00146191" w:rsidRDefault="00146191"/>
    <w:p w:rsidR="00146191" w:rsidRPr="00AA4FFE" w:rsidRDefault="00146191" w:rsidP="003656DF">
      <w:pPr>
        <w:pStyle w:val="z-TopofForm"/>
        <w:rPr>
          <w:b/>
          <w:bCs/>
          <w:sz w:val="36"/>
          <w:szCs w:val="36"/>
        </w:rPr>
      </w:pPr>
      <w:r>
        <w:rPr>
          <w:vanish w:val="0"/>
        </w:rPr>
        <w:br w:type="page"/>
      </w:r>
      <w:r w:rsidRPr="00AA4FFE">
        <w:rPr>
          <w:b/>
          <w:bCs/>
          <w:sz w:val="36"/>
          <w:szCs w:val="36"/>
        </w:rPr>
        <w:br w:type="page"/>
        <w:t>Az űrlap teteje</w:t>
      </w:r>
    </w:p>
    <w:p w:rsidR="00146191" w:rsidRPr="00AA4FFE" w:rsidRDefault="00146191" w:rsidP="00B75849">
      <w:pPr>
        <w:pStyle w:val="Heading1"/>
        <w:rPr>
          <w:sz w:val="36"/>
          <w:szCs w:val="36"/>
        </w:rPr>
      </w:pPr>
      <w:r w:rsidRPr="00AA4FFE">
        <w:rPr>
          <w:sz w:val="36"/>
          <w:szCs w:val="36"/>
        </w:rPr>
        <w:t>Kerületi középtávú bajnokság állása 3 út alapján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307"/>
        <w:gridCol w:w="1047"/>
        <w:gridCol w:w="809"/>
      </w:tblGrid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793,16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726,22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691,95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682,52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674,26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673,72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668,01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663,24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647,86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624,97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608,64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605,31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604,11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586,88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585,70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583,38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580,74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580,18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578,09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568,13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562,34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559,98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558,63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556,24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555,65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545,19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533,46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515,38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511,80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508,14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505,68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503,01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498,23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495,22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487,23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479,59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478,59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470,19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457,21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454,98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449,14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442,39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438,81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438,03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433,65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427,38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416,52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408,92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399,57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399,51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385,37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385,34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381,60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380,17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377,30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375,45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365,35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359,95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356,35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353,91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347,32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344,12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343,82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333,52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331,99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328,77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323,49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320,16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315,67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310,83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309,79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309,47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309,44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302,62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301,54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297,63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292,99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284,96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284,60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276,34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271,58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257,67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Cseledi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250,86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243,70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240,93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237,03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236,39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234,14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231,00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229,54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227,67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220,59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206,62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204,03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202,99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202,03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200,58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199,54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Bors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196,78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196,06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188,78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184,48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180,74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178,66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177,81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177,02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Háklár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176,13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171,69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169,32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167,17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165,21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164,38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150,28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150,14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Gyurovszky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149,80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144,47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142,30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134,24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130,67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123,10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122,43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121,91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120,49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118,32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115,81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107,75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107,34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106,80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101,71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/>
        </w:tc>
        <w:tc>
          <w:tcPr>
            <w:tcW w:w="0" w:type="auto"/>
            <w:vAlign w:val="center"/>
          </w:tcPr>
          <w:p w:rsidR="00146191" w:rsidRDefault="00146191">
            <w:r>
              <w:t>101,54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101,51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100,86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97,84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96,57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89,63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83,47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79,30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78,75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74,76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74,04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72,39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69,81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Éliás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67,69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60,86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60,44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50,72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46,37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Czinger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46,32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42,48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40,37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40,33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Papp Tamás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39,94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Gosi Gergely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33,82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Balogh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32,83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Lády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32,79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32,74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31,67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31,07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30,59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160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29,92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161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29,77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162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Kovács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29,55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163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Neményi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28,99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164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Máger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28,50</w:t>
            </w:r>
          </w:p>
        </w:tc>
      </w:tr>
    </w:tbl>
    <w:p w:rsidR="00146191" w:rsidRDefault="00146191"/>
    <w:p w:rsidR="00146191" w:rsidRPr="00AA4FFE" w:rsidRDefault="00146191" w:rsidP="003656DF">
      <w:pPr>
        <w:pStyle w:val="z-TopofForm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vanish w:val="0"/>
          <w:sz w:val="36"/>
          <w:szCs w:val="36"/>
        </w:rPr>
        <w:br w:type="page"/>
      </w:r>
      <w:r w:rsidRPr="00AA4FFE">
        <w:rPr>
          <w:rFonts w:ascii="Times New Roman" w:hAnsi="Times New Roman" w:cs="Times New Roman"/>
          <w:b/>
          <w:bCs/>
          <w:sz w:val="36"/>
          <w:szCs w:val="36"/>
        </w:rPr>
        <w:br w:type="page"/>
        <w:t>Az űrlap teteje</w:t>
      </w:r>
    </w:p>
    <w:p w:rsidR="00146191" w:rsidRPr="00AA4FFE" w:rsidRDefault="00146191" w:rsidP="00B75849">
      <w:pPr>
        <w:pStyle w:val="Heading1"/>
        <w:rPr>
          <w:sz w:val="36"/>
          <w:szCs w:val="36"/>
        </w:rPr>
      </w:pPr>
      <w:r w:rsidRPr="00AA4FFE">
        <w:rPr>
          <w:sz w:val="36"/>
          <w:szCs w:val="36"/>
        </w:rPr>
        <w:t>Kerületi Általános bajnokság állása 4 út után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307"/>
        <w:gridCol w:w="1047"/>
        <w:gridCol w:w="915"/>
      </w:tblGrid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1 059,80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954,32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953,87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904,18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903,19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901,87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899,45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876,18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822,26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816,94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801,53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800,96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766,51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764,35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763,47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753,65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748,14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746,62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744,31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737,65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732,33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713,97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710,70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705,38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701,39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686,14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682,52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670,53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662,96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660,39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654,45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651,98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643,98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624,97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623,76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623,56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615,12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600,58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600,50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599,78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591,95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591,57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584,03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582,86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547,02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544,44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533,33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521,10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513,66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510,91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505,68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491,08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468,80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457,21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454,98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453,16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442,39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439,21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427,71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415,00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414,99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413,64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411,67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402,65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389,69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385,34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378,96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377,29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375,45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368,97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366,31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360,53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359,95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356,35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356,32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355,56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354,97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352,42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350,80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343,15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343,15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338,81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336,01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331,99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328,77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320,16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313,81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310,83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309,47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309,22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292,99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287,39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284,96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280,16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276,34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265,84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261,29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Cseledi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250,86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249,23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244,82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241,21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236,39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233,14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231,00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227,67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225,87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220,59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Háklár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206,86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206,62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204,03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199,54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Bors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196,78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190,64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188,78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186,61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180,72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178,66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176,36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171,69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170,26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/>
        </w:tc>
        <w:tc>
          <w:tcPr>
            <w:tcW w:w="0" w:type="auto"/>
            <w:vAlign w:val="center"/>
          </w:tcPr>
          <w:p w:rsidR="00146191" w:rsidRDefault="00146191">
            <w:r>
              <w:t>165,04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164,38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160,21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150,14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Gyurovszky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149,80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145,56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143,46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142,30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140,56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139,87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138,33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Czinger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131,51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131,26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123,10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122,43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122,17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120,49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115,81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109,92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101,71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101,51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100,86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97,84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91,12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89,63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74,76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74,04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Éliás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67,69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60,44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50,72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46,37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40,37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40,33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40,05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Papp Tamás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39,94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Gosi Gergely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33,82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Balogh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32,83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Lády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32,79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32,74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160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30,59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161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29,92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162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29,77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163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Kovács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29,55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164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Neményi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28,99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165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Máger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28,50</w:t>
            </w:r>
          </w:p>
        </w:tc>
      </w:tr>
    </w:tbl>
    <w:p w:rsidR="00146191" w:rsidRDefault="00146191"/>
    <w:p w:rsidR="00146191" w:rsidRDefault="00146191" w:rsidP="00B75849">
      <w:pPr>
        <w:rPr>
          <w:b/>
          <w:bCs/>
          <w:sz w:val="36"/>
          <w:szCs w:val="36"/>
        </w:rPr>
      </w:pPr>
      <w:r>
        <w:br w:type="page"/>
      </w:r>
      <w:r w:rsidRPr="00C347BC">
        <w:rPr>
          <w:b/>
          <w:bCs/>
          <w:sz w:val="36"/>
          <w:szCs w:val="36"/>
        </w:rPr>
        <w:t xml:space="preserve">Kerületi Középtávú Sampion – </w:t>
      </w:r>
      <w:r>
        <w:rPr>
          <w:b/>
          <w:bCs/>
          <w:sz w:val="36"/>
          <w:szCs w:val="36"/>
        </w:rPr>
        <w:t>3</w:t>
      </w:r>
      <w:r w:rsidRPr="00C347BC">
        <w:rPr>
          <w:b/>
          <w:bCs/>
          <w:sz w:val="36"/>
          <w:szCs w:val="36"/>
        </w:rPr>
        <w:t xml:space="preserve"> út után</w:t>
      </w:r>
    </w:p>
    <w:p w:rsidR="00146191" w:rsidRDefault="00146191" w:rsidP="00B75849">
      <w:pPr>
        <w:rPr>
          <w:b/>
          <w:bCs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2060"/>
        <w:gridCol w:w="1140"/>
        <w:gridCol w:w="794"/>
        <w:gridCol w:w="2333"/>
        <w:gridCol w:w="1062"/>
      </w:tblGrid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HU-2014-D-753043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178,75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HU-2014-D-753328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176,49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HU-2014-D-752144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174,48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Scheily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HU-2012-D-474361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174,11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HU-2014-D-752172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169,97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Scheily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HU-2013-11-82737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167,90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Czank Sándor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HU-2012-D-472345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167,86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Jakab Sándor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HU-2014-11-88736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166,36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HU-2014-11-89340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164,32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Kovács Csaba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HU-2015-D-880034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162,59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HU-2014-D-754450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162,13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HU-2015-25-36783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161,52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Takács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HU-2015-M-139408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161,31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Takács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HU-2014-D-755486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161,26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HU-2015-D-877859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161,03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HU-2015-11-98359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160,57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Schwartz János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HU-2015-D-876264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160,35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Füredi Péter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HU-2015-11-96752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159,66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Czank Sándor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HU-2014-D-803551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155,00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Kovács Imre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HU-2014-11-87081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154,52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Renczés Ottó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HU-2015-D-958355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154,30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Takács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HU-2014-D-755227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154,17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Kertai László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HU-2014-D-753637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150,93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Takács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HU-2014-O-33799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150,20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Kiss Béla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HU-2014-D-752481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149,64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Kiss Béla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HU-2015-D-876241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148,78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Füredi Péter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HU-2014-D-817899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147,49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Szilágyi András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HU-2010-25-99133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145,58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Takács Mihály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HU-2015-D-958357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144,84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Takács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HU-2015-D-880013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144,14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HU-2013-D-629985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143,57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Prém Zoltán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HU-2011-11-65605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143,54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Holchammer Sándor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HU-2015-D-879829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143,05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Markó Dezso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HU-2014-25-31172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142,15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Farkas Csaba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HU-2014-D-752998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141,10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Szabó Attila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HU-2014-D-803337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140,13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Horváth Ferenc és apja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HU-2014-D-753429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138,98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Szabó László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HU-2014-O-27298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137,87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HU-2014-D-751891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137,46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Nagy Béla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HU-2015-D-877553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137,18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Ledó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HU-2015-D-878954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137,04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Burda István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HU-2014-O-27252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137,00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Kovács Miklós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HU-2014-D-804490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136,68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Kocsis dúc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HU-2015-D-872109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136,33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HU-2010-D-312635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136,24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HU-2015-D-877531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134,98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Ledó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HU-2015-D-876506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134,74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Scheily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HU-2015-11-94235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134,67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Varga István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HU-2014-D-749033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133,75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Remete Ferenc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HU-2015-D-881267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133,01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Németh Károly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HU-2015-D-945704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132,42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Szili - Boda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HU-2014-11-88717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132,25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HU-2015-D-876676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131,56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Kókai Attila és fia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HU-2013-11-82369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131,05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Tolnay László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HU-2012-D-474155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130,82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HU-2015-11-93771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130,68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Rédecsi Tibor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HU-2011-D-356346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130,45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Rédli István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HU-2012-11-75350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130,27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Takács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HU-2014-D-754909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129,93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Prém Zoltán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HU-2013-D-672359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129,76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HU-2014-D-829213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128,87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HU-2010-11-59745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128,71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Csordás Károly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HU-2013-D-625053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127,88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Remete Ferenc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HU-2013-11-84515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127,72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Németh László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HU-2015-D-879417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127,32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Andorka testvérek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HU-2013-D-628934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127,27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Zámolyi Zoltán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SK-2015-03005-906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124,83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Berecz Zoltán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HU-2014-D-817864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124,15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HU-2015-O-46121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122,05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HU-2014-D-749733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121,39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Gregorics László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F02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HU-2015-D-880088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120,31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HU-2014-D-754435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120,23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HU-2014-D-817448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119,17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Jakab Sándor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HU-2014-D-752394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118,42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Klauz Attila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HU-2014-M-137230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118,24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Ledó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HU-2014-D-803677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117,84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Farkas Csaba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HU-2012-D-526594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117,65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Andorka testvérek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HU-2014-D-753258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116,97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Ledó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HU-2013-D-630486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116,67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Füredi Péter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HU-2013-D-657677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116,51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Kiss Béla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</w:tr>
    </w:tbl>
    <w:p w:rsidR="00146191" w:rsidRDefault="00146191"/>
    <w:p w:rsidR="00146191" w:rsidRPr="00AA4FFE" w:rsidRDefault="00146191" w:rsidP="00AA4FFE">
      <w:pPr>
        <w:rPr>
          <w:b/>
          <w:bCs/>
          <w:sz w:val="36"/>
          <w:szCs w:val="36"/>
        </w:rPr>
      </w:pPr>
      <w:r>
        <w:br w:type="page"/>
      </w:r>
      <w:r w:rsidRPr="00AA4FFE">
        <w:rPr>
          <w:b/>
          <w:bCs/>
          <w:sz w:val="36"/>
          <w:szCs w:val="36"/>
        </w:rPr>
        <w:t xml:space="preserve">Kerületi Általános Sampion – </w:t>
      </w:r>
      <w:r>
        <w:rPr>
          <w:b/>
          <w:bCs/>
          <w:sz w:val="36"/>
          <w:szCs w:val="36"/>
        </w:rPr>
        <w:t>4</w:t>
      </w:r>
      <w:r w:rsidRPr="00AA4FFE">
        <w:rPr>
          <w:b/>
          <w:bCs/>
          <w:sz w:val="36"/>
          <w:szCs w:val="36"/>
        </w:rPr>
        <w:t xml:space="preserve"> út után</w:t>
      </w:r>
    </w:p>
    <w:p w:rsidR="00146191" w:rsidRDefault="00146191" w:rsidP="00AA4FF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2060"/>
        <w:gridCol w:w="1140"/>
        <w:gridCol w:w="794"/>
        <w:gridCol w:w="2333"/>
        <w:gridCol w:w="1062"/>
      </w:tblGrid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146191" w:rsidRDefault="00146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HU-2013-11-82737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241,01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Czank Sándor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HU-2012-D-474361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234,98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HU-2014-D-753637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224,47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Takács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HU-2014-O-27252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206,47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Kovács Miklós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HU-2010-25-99133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204,41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Takács Mihály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HU-2014-M-137230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191,64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Ledó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HU-2015-D-876241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191,45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Füredi Péter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HU-2013-D-672359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191,36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HU-2013-D-630486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190,94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Füredi Péter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HU-2013-D-628934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189,45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Zámolyi Zoltán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HU-2014-D-817864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189,25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HU-2013-25-24086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188,08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Jakab Sándor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HU-2014-D-752394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185,85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Klauz Attila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HU-2012-D-526594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184,64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Andorka testvérek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HU-2015-11-96252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182,93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Szabó László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HU-2015-D-881267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179,18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Németh Károly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HU-2014-D-753043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178,75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HU-2014-D-753328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176,49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19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HU-2014-D-754835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175,78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Markó Dezso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HU-2014-D-752144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174,48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Scheily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HU-2011-D-356346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172,97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Rédli István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HU-2014-D-753258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171,73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Ledó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HU-2014-D-752172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169,97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Scheily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HU-2012-O-15650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168,97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Andorka testvérek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HU-2012-D-472345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167,86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Jakab Sándor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SK-2011-0707-510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167,71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Görözdös Lajos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HU-2014-11-91246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167,01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Németh Károly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HU-2014-11-88736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166,36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HU-2014-D-752155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164,84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Scheily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HU-2014-11-89340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164,32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Kovács Csaba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HU-2013-11-80566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162,78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Renczés Ottó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HU-2015-D-880034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162,59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HU-2014-D-754450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162,13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HU-2015-25-36783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161,52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Takács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HU-2015-M-139408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161,31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Takács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HU-2014-D-755486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161,26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HU-2015-D-877859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161,03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HU-2015-11-98359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160,57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Schwartz János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39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HU-2015-D-876264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160,35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Füredi Péter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HU-2015-11-96752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159,66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Czank Sándor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HU-2012-25-22084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159,55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Bölönyi János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HU-2012-D-475613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157,65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HU-2014-25-31072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155,86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Varga István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HU-2013-D-627791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155,53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Czank Sándor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SK-2013-M-55-250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155,32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Görözdös Lajos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HU-2014-D-803551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155,00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Kovács Imre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HU-2014-O-27055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154,71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Rédli István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HU-2013-D-657417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154,64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Jakab Sándor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49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HU-2014-11-87081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154,52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Renczés Ottó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F08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HU-2015-D-958355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154,30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Takács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HU-2014-D-755227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154,17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Kertai László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HU-2014-O-33799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150,20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Kiss Béla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HU-2011-D-333990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150,14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Füredi Péter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HU-2013-D-625072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150,09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F01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HU-2014-D-752481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149,64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Kiss Béla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SK-2013-M-55-459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148,56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Berecz Zoltán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HU-2015-11-98588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147,97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Németh Károly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HU-2014-D-817899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147,49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Szilágyi András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59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HU-2013-D-659456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146,41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Takács Mihály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HU-2014-25-31110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145,98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Varga István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HU-2013-O-19121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145,23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HU-2015-D-958357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144,84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Takács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HU-2013-11-82600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144,67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Holchammer Sándor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HU-2015-D-880013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144,14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HU-2013-D-629985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143,57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Prém Zoltán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HU-2011-11-65605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143,54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Holchammer Sándor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HU-2015-D-879829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143,05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Markó Dezso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HU-2013-O-17691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142,50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Szórádi Imre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69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HU-2014-25-31172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142,15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 xml:space="preserve">Farkas Csaba 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HU-2012-D-473872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141,11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Kertai László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HU-2014-D-752998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141,10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Szabó Attila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F33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72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HU-2012-D-474384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140,47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HU-2014-D-803337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140,13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Horváth Ferenc és apja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F05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HU-2014-O-27191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140,01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Andorka testvérek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75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HU-2011-D-404608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139,53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Ledó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HU-2014-D-753429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138,98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Szabó László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HU-2014-O-27298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137,87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F30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HU-2014-D-751891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137,46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Nagy Béla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F10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79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HU-2015-D-877553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137,18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Ledó Gábor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F16</w:t>
            </w:r>
          </w:p>
        </w:tc>
      </w:tr>
      <w:tr w:rsidR="00146191">
        <w:trPr>
          <w:tblCellSpacing w:w="15" w:type="dxa"/>
        </w:trPr>
        <w:tc>
          <w:tcPr>
            <w:tcW w:w="0" w:type="auto"/>
            <w:vAlign w:val="center"/>
          </w:tcPr>
          <w:p w:rsidR="00146191" w:rsidRDefault="00146191">
            <w:r>
              <w:t>80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HU-2015-D-878954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3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137,04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Burda István</w:t>
            </w:r>
          </w:p>
        </w:tc>
        <w:tc>
          <w:tcPr>
            <w:tcW w:w="0" w:type="auto"/>
            <w:vAlign w:val="center"/>
          </w:tcPr>
          <w:p w:rsidR="00146191" w:rsidRDefault="00146191">
            <w:r>
              <w:t>F29</w:t>
            </w:r>
          </w:p>
        </w:tc>
      </w:tr>
    </w:tbl>
    <w:p w:rsidR="00146191" w:rsidRDefault="00146191"/>
    <w:sectPr w:rsidR="00146191" w:rsidSect="00B75849">
      <w:pgSz w:w="11906" w:h="16838"/>
      <w:pgMar w:top="1134" w:right="1418" w:bottom="851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46F"/>
    <w:multiLevelType w:val="multilevel"/>
    <w:tmpl w:val="1AA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2911200"/>
    <w:multiLevelType w:val="multilevel"/>
    <w:tmpl w:val="7BB0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45A11C3"/>
    <w:multiLevelType w:val="multilevel"/>
    <w:tmpl w:val="3C52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4CF28FA"/>
    <w:multiLevelType w:val="multilevel"/>
    <w:tmpl w:val="8B9C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A52235"/>
    <w:multiLevelType w:val="multilevel"/>
    <w:tmpl w:val="264C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B87530F"/>
    <w:multiLevelType w:val="multilevel"/>
    <w:tmpl w:val="3646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C117D9C"/>
    <w:multiLevelType w:val="multilevel"/>
    <w:tmpl w:val="5C0A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0EE0017"/>
    <w:multiLevelType w:val="multilevel"/>
    <w:tmpl w:val="6210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5E91E8E"/>
    <w:multiLevelType w:val="multilevel"/>
    <w:tmpl w:val="CBE4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8270A5A"/>
    <w:multiLevelType w:val="multilevel"/>
    <w:tmpl w:val="8BB6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E065ADF"/>
    <w:multiLevelType w:val="multilevel"/>
    <w:tmpl w:val="F0AE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6C01D16"/>
    <w:multiLevelType w:val="multilevel"/>
    <w:tmpl w:val="1EAC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D7F5FC6"/>
    <w:multiLevelType w:val="multilevel"/>
    <w:tmpl w:val="17BA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13303C2"/>
    <w:multiLevelType w:val="multilevel"/>
    <w:tmpl w:val="C5EE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2BB4386"/>
    <w:multiLevelType w:val="multilevel"/>
    <w:tmpl w:val="6ED6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49C59D9"/>
    <w:multiLevelType w:val="multilevel"/>
    <w:tmpl w:val="500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4D25F57"/>
    <w:multiLevelType w:val="multilevel"/>
    <w:tmpl w:val="A52E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8EA7459"/>
    <w:multiLevelType w:val="multilevel"/>
    <w:tmpl w:val="7136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98D70BC"/>
    <w:multiLevelType w:val="multilevel"/>
    <w:tmpl w:val="4A70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D4D4FD3"/>
    <w:multiLevelType w:val="multilevel"/>
    <w:tmpl w:val="43C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FE1752F"/>
    <w:multiLevelType w:val="multilevel"/>
    <w:tmpl w:val="BA34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5426007"/>
    <w:multiLevelType w:val="multilevel"/>
    <w:tmpl w:val="8A48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639707C"/>
    <w:multiLevelType w:val="multilevel"/>
    <w:tmpl w:val="191C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BDC165A"/>
    <w:multiLevelType w:val="multilevel"/>
    <w:tmpl w:val="4BF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C1936FB"/>
    <w:multiLevelType w:val="multilevel"/>
    <w:tmpl w:val="E7FA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DF05F94"/>
    <w:multiLevelType w:val="multilevel"/>
    <w:tmpl w:val="0D9C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41F1A96"/>
    <w:multiLevelType w:val="multilevel"/>
    <w:tmpl w:val="3602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4F07F0C"/>
    <w:multiLevelType w:val="multilevel"/>
    <w:tmpl w:val="639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A793F2A"/>
    <w:multiLevelType w:val="multilevel"/>
    <w:tmpl w:val="D746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15"/>
  </w:num>
  <w:num w:numId="5">
    <w:abstractNumId w:val="10"/>
  </w:num>
  <w:num w:numId="6">
    <w:abstractNumId w:val="24"/>
  </w:num>
  <w:num w:numId="7">
    <w:abstractNumId w:val="21"/>
  </w:num>
  <w:num w:numId="8">
    <w:abstractNumId w:val="18"/>
  </w:num>
  <w:num w:numId="9">
    <w:abstractNumId w:val="26"/>
  </w:num>
  <w:num w:numId="10">
    <w:abstractNumId w:val="9"/>
  </w:num>
  <w:num w:numId="11">
    <w:abstractNumId w:val="0"/>
  </w:num>
  <w:num w:numId="12">
    <w:abstractNumId w:val="16"/>
  </w:num>
  <w:num w:numId="13">
    <w:abstractNumId w:val="22"/>
  </w:num>
  <w:num w:numId="14">
    <w:abstractNumId w:val="4"/>
  </w:num>
  <w:num w:numId="15">
    <w:abstractNumId w:val="20"/>
  </w:num>
  <w:num w:numId="16">
    <w:abstractNumId w:val="27"/>
  </w:num>
  <w:num w:numId="17">
    <w:abstractNumId w:val="8"/>
  </w:num>
  <w:num w:numId="18">
    <w:abstractNumId w:val="1"/>
  </w:num>
  <w:num w:numId="19">
    <w:abstractNumId w:val="28"/>
  </w:num>
  <w:num w:numId="20">
    <w:abstractNumId w:val="11"/>
  </w:num>
  <w:num w:numId="21">
    <w:abstractNumId w:val="23"/>
  </w:num>
  <w:num w:numId="22">
    <w:abstractNumId w:val="25"/>
  </w:num>
  <w:num w:numId="23">
    <w:abstractNumId w:val="7"/>
  </w:num>
  <w:num w:numId="24">
    <w:abstractNumId w:val="17"/>
  </w:num>
  <w:num w:numId="25">
    <w:abstractNumId w:val="3"/>
  </w:num>
  <w:num w:numId="26">
    <w:abstractNumId w:val="12"/>
  </w:num>
  <w:num w:numId="27">
    <w:abstractNumId w:val="13"/>
  </w:num>
  <w:num w:numId="28">
    <w:abstractNumId w:val="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146191"/>
    <w:rsid w:val="003656DF"/>
    <w:rsid w:val="00AA4FFE"/>
    <w:rsid w:val="00B75849"/>
    <w:rsid w:val="00C347BC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65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365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3656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75849"/>
    <w:rPr>
      <w:b/>
      <w:bCs/>
      <w:kern w:val="36"/>
      <w:sz w:val="48"/>
      <w:szCs w:val="48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5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58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3656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45582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3656DF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56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45582"/>
    <w:rPr>
      <w:rFonts w:ascii="Arial" w:hAnsi="Arial" w:cs="Arial"/>
      <w:vanish/>
      <w:sz w:val="16"/>
      <w:szCs w:val="16"/>
    </w:rPr>
  </w:style>
  <w:style w:type="character" w:customStyle="1" w:styleId="labellabel-info">
    <w:name w:val="label label-info"/>
    <w:basedOn w:val="DefaultParagraphFont"/>
    <w:uiPriority w:val="99"/>
    <w:rsid w:val="003656DF"/>
  </w:style>
  <w:style w:type="paragraph" w:customStyle="1" w:styleId="margin-bottom-25md-margin-bottom-40">
    <w:name w:val="margin-bottom-25 md-margin-bottom-40"/>
    <w:basedOn w:val="Normal"/>
    <w:uiPriority w:val="99"/>
    <w:rsid w:val="003656D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3656DF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3656D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656DF"/>
    <w:rPr>
      <w:b/>
      <w:bCs/>
    </w:rPr>
  </w:style>
  <w:style w:type="character" w:styleId="FollowedHyperlink">
    <w:name w:val="FollowedHyperlink"/>
    <w:basedOn w:val="DefaultParagraphFont"/>
    <w:uiPriority w:val="99"/>
    <w:rsid w:val="003656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7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7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7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7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9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7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7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7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9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7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7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7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9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79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7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7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15</Pages>
  <Words>3261</Words>
  <Characters>22508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István</dc:creator>
  <cp:keywords/>
  <dc:description/>
  <cp:lastModifiedBy>Király István</cp:lastModifiedBy>
  <cp:revision>2</cp:revision>
  <dcterms:created xsi:type="dcterms:W3CDTF">2016-06-16T07:20:00Z</dcterms:created>
  <dcterms:modified xsi:type="dcterms:W3CDTF">2016-06-16T07:44:00Z</dcterms:modified>
</cp:coreProperties>
</file>